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3A" w:rsidRPr="001F45CF" w:rsidRDefault="001F45CF" w:rsidP="001F45CF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5CF">
        <w:rPr>
          <w:rFonts w:ascii="Times New Roman" w:hAnsi="Times New Roman" w:cs="Times New Roman"/>
          <w:sz w:val="32"/>
          <w:szCs w:val="32"/>
        </w:rPr>
        <w:t>Проведение проверочных мероприятий контр</w:t>
      </w:r>
      <w:r w:rsidR="000A57AA">
        <w:rPr>
          <w:rFonts w:ascii="Times New Roman" w:hAnsi="Times New Roman" w:cs="Times New Roman"/>
          <w:sz w:val="32"/>
          <w:szCs w:val="32"/>
        </w:rPr>
        <w:t>ольно-надзорными органами в 20</w:t>
      </w:r>
      <w:r w:rsidR="00A81701">
        <w:rPr>
          <w:rFonts w:ascii="Times New Roman" w:hAnsi="Times New Roman" w:cs="Times New Roman"/>
          <w:sz w:val="32"/>
          <w:szCs w:val="32"/>
        </w:rPr>
        <w:t>2</w:t>
      </w:r>
      <w:r w:rsidR="009C3BC1">
        <w:rPr>
          <w:rFonts w:ascii="Times New Roman" w:hAnsi="Times New Roman" w:cs="Times New Roman"/>
          <w:sz w:val="32"/>
          <w:szCs w:val="32"/>
        </w:rPr>
        <w:t>4</w:t>
      </w:r>
      <w:r w:rsidRPr="001F45CF">
        <w:rPr>
          <w:rFonts w:ascii="Times New Roman" w:hAnsi="Times New Roman" w:cs="Times New Roman"/>
          <w:sz w:val="32"/>
          <w:szCs w:val="32"/>
        </w:rPr>
        <w:t xml:space="preserve"> году.</w:t>
      </w:r>
    </w:p>
    <w:p w:rsidR="001F45CF" w:rsidRPr="001F45CF" w:rsidRDefault="001F45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802"/>
        <w:gridCol w:w="2753"/>
        <w:gridCol w:w="2570"/>
        <w:gridCol w:w="3537"/>
        <w:gridCol w:w="3304"/>
      </w:tblGrid>
      <w:tr w:rsidR="001F45CF" w:rsidTr="00D3729B">
        <w:tc>
          <w:tcPr>
            <w:tcW w:w="594" w:type="dxa"/>
            <w:vAlign w:val="center"/>
          </w:tcPr>
          <w:p w:rsidR="001F45CF" w:rsidRPr="001F45CF" w:rsidRDefault="001F45CF" w:rsidP="001F45CF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2" w:type="dxa"/>
            <w:vAlign w:val="center"/>
          </w:tcPr>
          <w:p w:rsidR="001F45CF" w:rsidRPr="001F45CF" w:rsidRDefault="001F45CF" w:rsidP="001F45CF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CF"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проверочных мероприятий</w:t>
            </w:r>
          </w:p>
        </w:tc>
        <w:tc>
          <w:tcPr>
            <w:tcW w:w="2753" w:type="dxa"/>
            <w:vAlign w:val="center"/>
          </w:tcPr>
          <w:p w:rsidR="001F45CF" w:rsidRPr="001F45CF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CF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контрольно-надзорного органа</w:t>
            </w:r>
          </w:p>
        </w:tc>
        <w:tc>
          <w:tcPr>
            <w:tcW w:w="2570" w:type="dxa"/>
            <w:vAlign w:val="center"/>
          </w:tcPr>
          <w:p w:rsidR="001F45CF" w:rsidRPr="001F45CF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CF">
              <w:rPr>
                <w:rFonts w:ascii="Times New Roman" w:hAnsi="Times New Roman" w:cs="Times New Roman"/>
                <w:sz w:val="28"/>
                <w:szCs w:val="28"/>
              </w:rPr>
              <w:t>Способ проведения проверки</w:t>
            </w:r>
          </w:p>
        </w:tc>
        <w:tc>
          <w:tcPr>
            <w:tcW w:w="3537" w:type="dxa"/>
            <w:vAlign w:val="center"/>
          </w:tcPr>
          <w:p w:rsidR="001F45CF" w:rsidRPr="001F45CF" w:rsidRDefault="001F45CF" w:rsidP="001F45CF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CF">
              <w:rPr>
                <w:rFonts w:ascii="Times New Roman" w:hAnsi="Times New Roman" w:cs="Times New Roman"/>
                <w:sz w:val="28"/>
                <w:szCs w:val="28"/>
              </w:rPr>
              <w:t>Цели и предмет проверки</w:t>
            </w:r>
          </w:p>
        </w:tc>
        <w:tc>
          <w:tcPr>
            <w:tcW w:w="3304" w:type="dxa"/>
            <w:vAlign w:val="center"/>
          </w:tcPr>
          <w:p w:rsidR="001F45CF" w:rsidRPr="001F45CF" w:rsidRDefault="001F45CF" w:rsidP="001F45CF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CF">
              <w:rPr>
                <w:rFonts w:ascii="Times New Roman" w:hAnsi="Times New Roman" w:cs="Times New Roman"/>
                <w:sz w:val="28"/>
                <w:szCs w:val="28"/>
              </w:rPr>
              <w:t>Краткие результаты проверки</w:t>
            </w:r>
          </w:p>
        </w:tc>
      </w:tr>
      <w:tr w:rsidR="001F45CF" w:rsidTr="00D3729B">
        <w:tc>
          <w:tcPr>
            <w:tcW w:w="594" w:type="dxa"/>
            <w:vAlign w:val="center"/>
          </w:tcPr>
          <w:p w:rsidR="001F45CF" w:rsidRPr="001F45CF" w:rsidRDefault="001F45CF" w:rsidP="001F4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2" w:type="dxa"/>
            <w:vAlign w:val="center"/>
          </w:tcPr>
          <w:p w:rsidR="001F45CF" w:rsidRPr="001F45CF" w:rsidRDefault="001F45CF" w:rsidP="001F4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3" w:type="dxa"/>
            <w:vAlign w:val="center"/>
          </w:tcPr>
          <w:p w:rsidR="001F45CF" w:rsidRPr="001F45CF" w:rsidRDefault="001F45CF" w:rsidP="001F4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0" w:type="dxa"/>
            <w:vAlign w:val="center"/>
          </w:tcPr>
          <w:p w:rsidR="001F45CF" w:rsidRPr="001F45CF" w:rsidRDefault="001F45CF" w:rsidP="001F4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7" w:type="dxa"/>
            <w:vAlign w:val="center"/>
          </w:tcPr>
          <w:p w:rsidR="001F45CF" w:rsidRPr="001F45CF" w:rsidRDefault="001F45CF" w:rsidP="001F4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04" w:type="dxa"/>
            <w:vAlign w:val="center"/>
          </w:tcPr>
          <w:p w:rsidR="001F45CF" w:rsidRPr="001F45CF" w:rsidRDefault="001F45CF" w:rsidP="001F4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F45CF" w:rsidRPr="009C3BC1" w:rsidTr="00D3729B">
        <w:tc>
          <w:tcPr>
            <w:tcW w:w="594" w:type="dxa"/>
          </w:tcPr>
          <w:p w:rsidR="001F45CF" w:rsidRPr="009C3BC1" w:rsidRDefault="00A81701" w:rsidP="00F2717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1F45CF" w:rsidRPr="009C3BC1" w:rsidRDefault="009C3BC1" w:rsidP="006253B2">
            <w:pPr>
              <w:tabs>
                <w:tab w:val="left" w:pos="709"/>
                <w:tab w:val="left" w:pos="10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BC1">
              <w:rPr>
                <w:rFonts w:ascii="Times New Roman" w:hAnsi="Times New Roman" w:cs="Times New Roman"/>
                <w:sz w:val="28"/>
                <w:szCs w:val="28"/>
              </w:rPr>
              <w:t>20.06.2024-17.07.2024</w:t>
            </w:r>
          </w:p>
        </w:tc>
        <w:tc>
          <w:tcPr>
            <w:tcW w:w="2753" w:type="dxa"/>
          </w:tcPr>
          <w:p w:rsidR="001F45CF" w:rsidRPr="009C3BC1" w:rsidRDefault="009C3BC1" w:rsidP="006253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BC1">
              <w:rPr>
                <w:rFonts w:ascii="Times New Roman" w:hAnsi="Times New Roman" w:cs="Times New Roman"/>
                <w:sz w:val="28"/>
                <w:szCs w:val="28"/>
              </w:rPr>
              <w:t>Управление надзорной деятельности и профилактической работы Главного управления МЧС России по Тверской области</w:t>
            </w:r>
          </w:p>
        </w:tc>
        <w:tc>
          <w:tcPr>
            <w:tcW w:w="2570" w:type="dxa"/>
          </w:tcPr>
          <w:p w:rsidR="001F45CF" w:rsidRPr="009C3BC1" w:rsidRDefault="009C3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Внеплановая, выездная проверка</w:t>
            </w:r>
          </w:p>
        </w:tc>
        <w:tc>
          <w:tcPr>
            <w:tcW w:w="3537" w:type="dxa"/>
          </w:tcPr>
          <w:p w:rsidR="001F45CF" w:rsidRPr="009C3BC1" w:rsidRDefault="009C3BC1" w:rsidP="006253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BC1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обороны. Соблюдение обязательных требований Федерального закона от 12.02.1998 № 28-ФЗ «О гражданской обороне».</w:t>
            </w:r>
          </w:p>
        </w:tc>
        <w:tc>
          <w:tcPr>
            <w:tcW w:w="3304" w:type="dxa"/>
          </w:tcPr>
          <w:p w:rsidR="001F45CF" w:rsidRPr="009C3BC1" w:rsidRDefault="002759C9" w:rsidP="00A817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ушения не выявлены</w:t>
            </w:r>
          </w:p>
        </w:tc>
      </w:tr>
    </w:tbl>
    <w:p w:rsidR="001F45CF" w:rsidRDefault="001F45CF"/>
    <w:sectPr w:rsidR="001F45CF" w:rsidSect="001F4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CF"/>
    <w:rsid w:val="000A57AA"/>
    <w:rsid w:val="000F5BE4"/>
    <w:rsid w:val="001229BB"/>
    <w:rsid w:val="001F45CF"/>
    <w:rsid w:val="0020612C"/>
    <w:rsid w:val="002759C9"/>
    <w:rsid w:val="006253B2"/>
    <w:rsid w:val="006F763E"/>
    <w:rsid w:val="0079273A"/>
    <w:rsid w:val="007D3C8B"/>
    <w:rsid w:val="009C3BC1"/>
    <w:rsid w:val="00A81701"/>
    <w:rsid w:val="00BF45F2"/>
    <w:rsid w:val="00D3729B"/>
    <w:rsid w:val="00F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88FAE-1FE9-437C-896C-E91665E2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Tverstat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P69_KryukovaSY</dc:creator>
  <cp:keywords/>
  <dc:description/>
  <cp:lastModifiedBy>Козлова Татьяна Олеговна</cp:lastModifiedBy>
  <cp:revision>6</cp:revision>
  <dcterms:created xsi:type="dcterms:W3CDTF">2023-09-22T08:48:00Z</dcterms:created>
  <dcterms:modified xsi:type="dcterms:W3CDTF">2024-07-09T09:22:00Z</dcterms:modified>
</cp:coreProperties>
</file>